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AE559" w14:textId="77777777" w:rsidR="00CC7A92" w:rsidRDefault="00CC7A92" w:rsidP="00CC7A92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«в регистр»</w:t>
      </w:r>
    </w:p>
    <w:p w14:paraId="6B7D41A0" w14:textId="4147DC2B" w:rsidR="00CC7A92" w:rsidRDefault="00CC7A92" w:rsidP="00CC7A92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noProof/>
        </w:rPr>
        <w:drawing>
          <wp:inline distT="0" distB="0" distL="0" distR="0" wp14:anchorId="12249A2A" wp14:editId="317A70D8">
            <wp:extent cx="578485" cy="726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26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B7D1A" w14:textId="77777777" w:rsidR="00CC7A92" w:rsidRDefault="00CC7A92" w:rsidP="00CC7A92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2"/>
          <w:lang w:eastAsia="ar-SA"/>
        </w:rPr>
      </w:pPr>
    </w:p>
    <w:p w14:paraId="4E0B3087" w14:textId="77777777" w:rsidR="00CC7A92" w:rsidRDefault="00CC7A92" w:rsidP="00CC7A92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2"/>
          <w:sz w:val="32"/>
          <w:szCs w:val="32"/>
          <w:lang w:eastAsia="ar-SA"/>
        </w:rPr>
      </w:pPr>
      <w:r>
        <w:rPr>
          <w:rFonts w:ascii="PT Astra Serif" w:hAnsi="PT Astra Serif"/>
          <w:kern w:val="2"/>
          <w:sz w:val="32"/>
          <w:szCs w:val="32"/>
          <w:lang w:eastAsia="ar-SA"/>
        </w:rPr>
        <w:t>ДУМА ГОРОДА ЮГОРСКА</w:t>
      </w:r>
    </w:p>
    <w:p w14:paraId="1E517BF8" w14:textId="77777777" w:rsidR="00CC7A92" w:rsidRDefault="00CC7A92" w:rsidP="00CC7A9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14:paraId="370D932A" w14:textId="77777777" w:rsidR="00CC7A92" w:rsidRDefault="00CC7A92" w:rsidP="00CC7A92">
      <w:pPr>
        <w:jc w:val="center"/>
        <w:rPr>
          <w:rFonts w:ascii="PT Astra Serif" w:hAnsi="PT Astra Serif"/>
        </w:rPr>
      </w:pPr>
    </w:p>
    <w:p w14:paraId="1ED38355" w14:textId="77777777" w:rsidR="00CC7A92" w:rsidRDefault="00CC7A92" w:rsidP="00CC7A92">
      <w:pPr>
        <w:jc w:val="center"/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36"/>
          <w:szCs w:val="36"/>
        </w:rPr>
        <w:t>РЕШЕНИЕ</w:t>
      </w:r>
    </w:p>
    <w:p w14:paraId="55D49C4B" w14:textId="77777777" w:rsidR="00CC7A92" w:rsidRDefault="00CC7A92" w:rsidP="00CC7A92">
      <w:pPr>
        <w:jc w:val="center"/>
        <w:rPr>
          <w:rFonts w:ascii="PT Astra Serif" w:hAnsi="PT Astra Serif"/>
          <w:b/>
          <w:bCs/>
        </w:rPr>
      </w:pPr>
    </w:p>
    <w:p w14:paraId="587CD85D" w14:textId="60E4BC5E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от 19 декабря 2023 года 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 xml:space="preserve">         № 97</w:t>
      </w:r>
    </w:p>
    <w:p w14:paraId="48854FEF" w14:textId="77777777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14:paraId="3D587019" w14:textId="77777777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14:paraId="04D1349F" w14:textId="77777777" w:rsidR="00CC7A92" w:rsidRDefault="00CC7A92" w:rsidP="00CC7A9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2024 год</w:t>
      </w:r>
    </w:p>
    <w:p w14:paraId="68DC5A74" w14:textId="77777777" w:rsidR="00CC7A92" w:rsidRDefault="00CC7A92" w:rsidP="00CC7A9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2025 и 2026 годов</w:t>
      </w:r>
    </w:p>
    <w:p w14:paraId="3CF1D39C" w14:textId="77777777" w:rsidR="00207CF2" w:rsidRPr="00957D78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proofErr w:type="gramStart"/>
      <w:r w:rsidRPr="00957D78">
        <w:rPr>
          <w:rFonts w:ascii="PT Astra Serif" w:hAnsi="PT Astra Serif"/>
          <w:bCs/>
          <w:spacing w:val="6"/>
          <w:sz w:val="26"/>
          <w:szCs w:val="26"/>
        </w:rPr>
        <w:t>(список изменяющих документов:</w:t>
      </w:r>
      <w:proofErr w:type="gramEnd"/>
    </w:p>
    <w:p w14:paraId="244FD334" w14:textId="77777777" w:rsidR="00207CF2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>
        <w:rPr>
          <w:rFonts w:ascii="PT Astra Serif" w:hAnsi="PT Astra Serif"/>
          <w:bCs/>
          <w:spacing w:val="6"/>
          <w:sz w:val="26"/>
          <w:szCs w:val="26"/>
        </w:rPr>
        <w:t>в редакции решения Думы города Югорска</w:t>
      </w:r>
    </w:p>
    <w:p w14:paraId="4BA01359" w14:textId="77777777" w:rsidR="00AF14B9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>
        <w:rPr>
          <w:rFonts w:ascii="PT Astra Serif" w:hAnsi="PT Astra Serif"/>
          <w:bCs/>
          <w:spacing w:val="6"/>
          <w:sz w:val="26"/>
          <w:szCs w:val="26"/>
        </w:rPr>
        <w:t>от 23.04.2024 № 25</w:t>
      </w:r>
      <w:r w:rsidR="00D911C2">
        <w:rPr>
          <w:rFonts w:ascii="PT Astra Serif" w:hAnsi="PT Astra Serif"/>
          <w:bCs/>
          <w:spacing w:val="6"/>
          <w:sz w:val="26"/>
          <w:szCs w:val="26"/>
        </w:rPr>
        <w:t>, от 30.09.2024 № 74</w:t>
      </w:r>
      <w:r w:rsidR="00AF14B9">
        <w:rPr>
          <w:rFonts w:ascii="PT Astra Serif" w:hAnsi="PT Astra Serif"/>
          <w:bCs/>
          <w:spacing w:val="6"/>
          <w:sz w:val="26"/>
          <w:szCs w:val="26"/>
        </w:rPr>
        <w:t>,</w:t>
      </w:r>
    </w:p>
    <w:p w14:paraId="5B3E529C" w14:textId="171DDFA1" w:rsidR="00207CF2" w:rsidRPr="00957D78" w:rsidRDefault="00AF14B9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>
        <w:rPr>
          <w:rFonts w:ascii="PT Astra Serif" w:hAnsi="PT Astra Serif"/>
          <w:bCs/>
          <w:spacing w:val="6"/>
          <w:sz w:val="26"/>
          <w:szCs w:val="26"/>
        </w:rPr>
        <w:t>от 20.12.2024 № 101</w:t>
      </w:r>
      <w:r w:rsidR="00207CF2">
        <w:rPr>
          <w:rFonts w:ascii="PT Astra Serif" w:hAnsi="PT Astra Serif"/>
          <w:bCs/>
          <w:spacing w:val="6"/>
          <w:sz w:val="26"/>
          <w:szCs w:val="26"/>
        </w:rPr>
        <w:t>)</w:t>
      </w:r>
    </w:p>
    <w:p w14:paraId="6886F1CD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14:paraId="1BF72143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14:paraId="72C3CE5E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соответствии с Бюджетным кодексом Российской Федерации, Положением об отдельных вопросах организации и осуществления бюджетного  процесса в городе </w:t>
      </w:r>
      <w:proofErr w:type="spellStart"/>
      <w:r>
        <w:rPr>
          <w:rFonts w:ascii="PT Astra Serif" w:hAnsi="PT Astra Serif"/>
          <w:sz w:val="26"/>
          <w:szCs w:val="26"/>
        </w:rPr>
        <w:t>Югорске</w:t>
      </w:r>
      <w:proofErr w:type="spellEnd"/>
      <w:r>
        <w:rPr>
          <w:rFonts w:ascii="PT Astra Serif" w:hAnsi="PT Astra Serif"/>
          <w:sz w:val="26"/>
          <w:szCs w:val="26"/>
        </w:rPr>
        <w:t>, утвержденным решением Думы города Югорска от 26.09.2013 № 48,</w:t>
      </w:r>
    </w:p>
    <w:p w14:paraId="5CD0F3D8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14:paraId="57277D82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14:paraId="2106CE7A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  <w:r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  <w:t>ДУМА ГОРОДА ЮГОРСКА РЕШИЛА:</w:t>
      </w:r>
    </w:p>
    <w:p w14:paraId="1D2BE787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</w:p>
    <w:p w14:paraId="385DEB47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</w:p>
    <w:p w14:paraId="0617D658" w14:textId="77777777" w:rsidR="00CC7A92" w:rsidRPr="00972FA9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>1. </w:t>
      </w:r>
      <w:r w:rsidRPr="00972FA9">
        <w:rPr>
          <w:rFonts w:ascii="PT Astra Serif" w:hAnsi="PT Astra Serif"/>
          <w:sz w:val="26"/>
          <w:szCs w:val="26"/>
        </w:rPr>
        <w:t>Утвердить основные характеристики бюджета города Югорска на 2024 год:</w:t>
      </w:r>
    </w:p>
    <w:p w14:paraId="5B868F63" w14:textId="3F002B3A" w:rsidR="00CC7A92" w:rsidRPr="00972FA9" w:rsidRDefault="00CC7A92" w:rsidP="00CC7A92">
      <w:pPr>
        <w:spacing w:after="0" w:line="240" w:lineRule="auto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в сумме </w:t>
      </w:r>
      <w:r w:rsidR="00A57C0C" w:rsidRPr="00972FA9">
        <w:rPr>
          <w:rFonts w:ascii="PT Astra Serif" w:hAnsi="PT Astra Serif" w:cs="Arial"/>
          <w:bCs/>
          <w:sz w:val="26"/>
          <w:szCs w:val="26"/>
        </w:rPr>
        <w:t>5</w:t>
      </w:r>
      <w:r w:rsidRPr="00972FA9">
        <w:rPr>
          <w:rFonts w:ascii="PT Astra Serif" w:hAnsi="PT Astra Serif" w:cs="Arial"/>
          <w:bCs/>
          <w:sz w:val="26"/>
          <w:szCs w:val="26"/>
        </w:rPr>
        <w:t> </w:t>
      </w:r>
      <w:r w:rsidR="00A57C0C" w:rsidRPr="00972FA9">
        <w:rPr>
          <w:rFonts w:ascii="PT Astra Serif" w:hAnsi="PT Astra Serif" w:cs="Arial"/>
          <w:bCs/>
          <w:sz w:val="26"/>
          <w:szCs w:val="26"/>
        </w:rPr>
        <w:t>942</w:t>
      </w:r>
      <w:r w:rsidR="005E3F1A" w:rsidRPr="00972FA9">
        <w:rPr>
          <w:rFonts w:ascii="PT Astra Serif" w:hAnsi="PT Astra Serif" w:cs="Arial"/>
          <w:bCs/>
          <w:sz w:val="26"/>
          <w:szCs w:val="26"/>
        </w:rPr>
        <w:t> </w:t>
      </w:r>
      <w:r w:rsidR="00A57C0C" w:rsidRPr="00972FA9">
        <w:rPr>
          <w:rFonts w:ascii="PT Astra Serif" w:hAnsi="PT Astra Serif" w:cs="Arial"/>
          <w:bCs/>
          <w:sz w:val="26"/>
          <w:szCs w:val="26"/>
        </w:rPr>
        <w:t>334</w:t>
      </w:r>
      <w:r w:rsidR="005E3F1A" w:rsidRPr="00972FA9">
        <w:rPr>
          <w:rFonts w:ascii="PT Astra Serif" w:hAnsi="PT Astra Serif" w:cs="Arial"/>
          <w:bCs/>
          <w:sz w:val="26"/>
          <w:szCs w:val="26"/>
        </w:rPr>
        <w:t xml:space="preserve"> </w:t>
      </w:r>
      <w:r w:rsidR="00A57C0C" w:rsidRPr="00972FA9">
        <w:rPr>
          <w:rFonts w:ascii="PT Astra Serif" w:hAnsi="PT Astra Serif" w:cs="Arial"/>
          <w:bCs/>
          <w:sz w:val="26"/>
          <w:szCs w:val="26"/>
        </w:rPr>
        <w:t>806</w:t>
      </w:r>
      <w:r w:rsidRPr="00972FA9">
        <w:rPr>
          <w:rFonts w:ascii="PT Astra Serif" w:hAnsi="PT Astra Serif" w:cs="Arial"/>
          <w:bCs/>
          <w:sz w:val="26"/>
          <w:szCs w:val="26"/>
        </w:rPr>
        <w:t>,</w:t>
      </w:r>
      <w:r w:rsidR="00A57C0C" w:rsidRPr="00972FA9">
        <w:rPr>
          <w:rFonts w:ascii="PT Astra Serif" w:hAnsi="PT Astra Serif" w:cs="Arial"/>
          <w:bCs/>
          <w:sz w:val="26"/>
          <w:szCs w:val="26"/>
        </w:rPr>
        <w:t>61</w:t>
      </w:r>
      <w:r w:rsidRPr="00972FA9">
        <w:rPr>
          <w:rFonts w:ascii="PT Astra Serif" w:hAnsi="PT Astra Serif"/>
          <w:sz w:val="26"/>
          <w:szCs w:val="26"/>
        </w:rPr>
        <w:t xml:space="preserve"> рублей;</w:t>
      </w:r>
    </w:p>
    <w:p w14:paraId="5437A341" w14:textId="10DAC93E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в сумме </w:t>
      </w:r>
      <w:r w:rsidR="00A57C0C" w:rsidRPr="00972FA9">
        <w:rPr>
          <w:rFonts w:ascii="PT Astra Serif" w:hAnsi="PT Astra Serif"/>
          <w:sz w:val="26"/>
          <w:szCs w:val="26"/>
        </w:rPr>
        <w:t>6 072 848 245,31</w:t>
      </w:r>
      <w:r w:rsidRPr="00972FA9">
        <w:rPr>
          <w:rFonts w:ascii="PT Astra Serif" w:hAnsi="PT Astra Serif"/>
          <w:sz w:val="26"/>
          <w:szCs w:val="26"/>
        </w:rPr>
        <w:t xml:space="preserve"> рублей;</w:t>
      </w:r>
    </w:p>
    <w:p w14:paraId="757EC9BB" w14:textId="46A92430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дефицит бюджета города Югорска в сумме 1</w:t>
      </w:r>
      <w:r w:rsidR="00C975B5" w:rsidRPr="00972FA9">
        <w:rPr>
          <w:rFonts w:ascii="PT Astra Serif" w:hAnsi="PT Astra Serif"/>
          <w:sz w:val="26"/>
          <w:szCs w:val="26"/>
        </w:rPr>
        <w:t>3</w:t>
      </w:r>
      <w:r w:rsidR="006D7B4C" w:rsidRPr="00972FA9">
        <w:rPr>
          <w:rFonts w:ascii="PT Astra Serif" w:hAnsi="PT Astra Serif"/>
          <w:sz w:val="26"/>
          <w:szCs w:val="26"/>
        </w:rPr>
        <w:t>0</w:t>
      </w:r>
      <w:r w:rsidRPr="00972FA9">
        <w:rPr>
          <w:rFonts w:ascii="PT Astra Serif" w:hAnsi="PT Astra Serif"/>
          <w:sz w:val="26"/>
          <w:szCs w:val="26"/>
        </w:rPr>
        <w:t> </w:t>
      </w:r>
      <w:r w:rsidR="006D7B4C" w:rsidRPr="00972FA9">
        <w:rPr>
          <w:rFonts w:ascii="PT Astra Serif" w:hAnsi="PT Astra Serif"/>
          <w:sz w:val="26"/>
          <w:szCs w:val="26"/>
        </w:rPr>
        <w:t>513</w:t>
      </w:r>
      <w:r w:rsidRPr="00972FA9">
        <w:rPr>
          <w:rFonts w:ascii="PT Astra Serif" w:hAnsi="PT Astra Serif"/>
          <w:sz w:val="26"/>
          <w:szCs w:val="26"/>
        </w:rPr>
        <w:t xml:space="preserve"> </w:t>
      </w:r>
      <w:r w:rsidR="006D7B4C" w:rsidRPr="00972FA9">
        <w:rPr>
          <w:rFonts w:ascii="PT Astra Serif" w:hAnsi="PT Astra Serif"/>
          <w:sz w:val="26"/>
          <w:szCs w:val="26"/>
        </w:rPr>
        <w:t>438</w:t>
      </w:r>
      <w:r w:rsidRPr="00972FA9">
        <w:rPr>
          <w:rFonts w:ascii="PT Astra Serif" w:hAnsi="PT Astra Serif"/>
          <w:sz w:val="26"/>
          <w:szCs w:val="26"/>
        </w:rPr>
        <w:t>,</w:t>
      </w:r>
      <w:r w:rsidR="006D7B4C" w:rsidRPr="00972FA9">
        <w:rPr>
          <w:rFonts w:ascii="PT Astra Serif" w:hAnsi="PT Astra Serif"/>
          <w:sz w:val="26"/>
          <w:szCs w:val="26"/>
        </w:rPr>
        <w:t>70</w:t>
      </w:r>
      <w:r w:rsidRPr="00972FA9">
        <w:rPr>
          <w:rFonts w:ascii="PT Astra Serif" w:hAnsi="PT Astra Serif"/>
          <w:sz w:val="26"/>
          <w:szCs w:val="26"/>
        </w:rPr>
        <w:t xml:space="preserve"> рублей.</w:t>
      </w:r>
    </w:p>
    <w:p w14:paraId="1C0DF1F6" w14:textId="77777777" w:rsidR="00CC7A92" w:rsidRPr="00972FA9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2025 и 2026 годов:</w:t>
      </w:r>
    </w:p>
    <w:p w14:paraId="5E083AEA" w14:textId="77777777" w:rsidR="00CC7A92" w:rsidRPr="00972FA9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на 2025 год в сумме  </w:t>
      </w:r>
      <w:r w:rsidRPr="00972FA9">
        <w:rPr>
          <w:rFonts w:ascii="PT Astra Serif" w:hAnsi="PT Astra Serif" w:cs="Arial"/>
          <w:bCs/>
          <w:sz w:val="26"/>
          <w:szCs w:val="26"/>
        </w:rPr>
        <w:t xml:space="preserve">4 164 381 600,00 </w:t>
      </w:r>
      <w:r w:rsidRPr="00972FA9">
        <w:rPr>
          <w:rFonts w:ascii="PT Astra Serif" w:hAnsi="PT Astra Serif"/>
          <w:sz w:val="26"/>
          <w:szCs w:val="26"/>
        </w:rPr>
        <w:t xml:space="preserve">рублей и на 2026 год в сумме </w:t>
      </w:r>
      <w:r w:rsidRPr="00972FA9">
        <w:rPr>
          <w:rFonts w:ascii="PT Astra Serif" w:hAnsi="PT Astra Serif" w:cs="Arial"/>
          <w:bCs/>
          <w:sz w:val="26"/>
          <w:szCs w:val="26"/>
        </w:rPr>
        <w:t>3 844 242 500,00</w:t>
      </w:r>
      <w:r w:rsidRPr="00972FA9">
        <w:rPr>
          <w:rFonts w:ascii="PT Astra Serif" w:hAnsi="PT Astra Serif"/>
          <w:sz w:val="26"/>
          <w:szCs w:val="26"/>
        </w:rPr>
        <w:t xml:space="preserve"> рублей;</w:t>
      </w:r>
    </w:p>
    <w:p w14:paraId="7CC906F5" w14:textId="27384422" w:rsidR="00CC7A92" w:rsidRPr="00972FA9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общий объем расходов бюджета города Югорска на 2025 год в сумме  4 2</w:t>
      </w:r>
      <w:r w:rsidR="00C975B5" w:rsidRPr="00972FA9">
        <w:rPr>
          <w:rFonts w:ascii="PT Astra Serif" w:hAnsi="PT Astra Serif"/>
          <w:sz w:val="26"/>
          <w:szCs w:val="26"/>
        </w:rPr>
        <w:t>3</w:t>
      </w:r>
      <w:r w:rsidRPr="00972FA9">
        <w:rPr>
          <w:rFonts w:ascii="PT Astra Serif" w:hAnsi="PT Astra Serif"/>
          <w:sz w:val="26"/>
          <w:szCs w:val="26"/>
        </w:rPr>
        <w:t>1 381 600,00 рублей и на 2026 год в сумме 3 884 242 500,00 рублей;</w:t>
      </w:r>
    </w:p>
    <w:p w14:paraId="471CF10B" w14:textId="43FEAAC6" w:rsidR="00CC7A92" w:rsidRPr="00972FA9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дефицит бюджета горо</w:t>
      </w:r>
      <w:r w:rsidR="00C975B5" w:rsidRPr="00972FA9">
        <w:rPr>
          <w:rFonts w:ascii="PT Astra Serif" w:hAnsi="PT Astra Serif"/>
          <w:sz w:val="26"/>
          <w:szCs w:val="26"/>
        </w:rPr>
        <w:t>да Югорска на 2025 год в сумме 6</w:t>
      </w:r>
      <w:r w:rsidRPr="00972FA9">
        <w:rPr>
          <w:rFonts w:ascii="PT Astra Serif" w:hAnsi="PT Astra Serif"/>
          <w:sz w:val="26"/>
          <w:szCs w:val="26"/>
        </w:rPr>
        <w:t>7 000 000,00 рублей и на 2026 год в сумме 40 000 000,00 рублей.</w:t>
      </w:r>
    </w:p>
    <w:p w14:paraId="3C581F91" w14:textId="58568B49" w:rsidR="00CC7A92" w:rsidRPr="00972FA9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3. </w:t>
      </w:r>
      <w:proofErr w:type="gramStart"/>
      <w:r w:rsidRPr="00972FA9">
        <w:rPr>
          <w:rFonts w:ascii="PT Astra Serif" w:hAnsi="PT Astra Serif"/>
          <w:sz w:val="26"/>
          <w:szCs w:val="26"/>
        </w:rPr>
        <w:t>Утвердить верхний предел муниципального внутреннего долга города Югорска на 1 января 2025 года в сумме 3</w:t>
      </w:r>
      <w:r w:rsidR="006D7B4C" w:rsidRPr="00972FA9">
        <w:rPr>
          <w:rFonts w:ascii="PT Astra Serif" w:hAnsi="PT Astra Serif"/>
          <w:sz w:val="26"/>
          <w:szCs w:val="26"/>
        </w:rPr>
        <w:t>39</w:t>
      </w:r>
      <w:r w:rsidR="007442F8" w:rsidRPr="00972FA9">
        <w:rPr>
          <w:rFonts w:ascii="PT Astra Serif" w:hAnsi="PT Astra Serif"/>
          <w:sz w:val="26"/>
          <w:szCs w:val="26"/>
        </w:rPr>
        <w:t xml:space="preserve"> </w:t>
      </w:r>
      <w:r w:rsidR="006D7B4C" w:rsidRPr="00972FA9">
        <w:rPr>
          <w:rFonts w:ascii="PT Astra Serif" w:hAnsi="PT Astra Serif"/>
          <w:sz w:val="26"/>
          <w:szCs w:val="26"/>
        </w:rPr>
        <w:t>518</w:t>
      </w:r>
      <w:r w:rsidRPr="00972FA9">
        <w:rPr>
          <w:rFonts w:ascii="PT Astra Serif" w:hAnsi="PT Astra Serif"/>
          <w:sz w:val="26"/>
          <w:szCs w:val="26"/>
        </w:rPr>
        <w:t xml:space="preserve"> </w:t>
      </w:r>
      <w:r w:rsidR="007442F8" w:rsidRPr="00972FA9">
        <w:rPr>
          <w:rFonts w:ascii="PT Astra Serif" w:hAnsi="PT Astra Serif"/>
          <w:sz w:val="26"/>
          <w:szCs w:val="26"/>
        </w:rPr>
        <w:t>0</w:t>
      </w:r>
      <w:r w:rsidRPr="00972FA9">
        <w:rPr>
          <w:rFonts w:ascii="PT Astra Serif" w:hAnsi="PT Astra Serif"/>
          <w:sz w:val="26"/>
          <w:szCs w:val="26"/>
        </w:rPr>
        <w:t xml:space="preserve">00,00 рублей, на 1 января 2026 года в </w:t>
      </w:r>
      <w:r w:rsidRPr="00972FA9">
        <w:rPr>
          <w:rFonts w:ascii="PT Astra Serif" w:hAnsi="PT Astra Serif"/>
          <w:sz w:val="26"/>
          <w:szCs w:val="26"/>
        </w:rPr>
        <w:lastRenderedPageBreak/>
        <w:t>сумме 3</w:t>
      </w:r>
      <w:r w:rsidR="006D7B4C" w:rsidRPr="00972FA9">
        <w:rPr>
          <w:rFonts w:ascii="PT Astra Serif" w:hAnsi="PT Astra Serif"/>
          <w:sz w:val="26"/>
          <w:szCs w:val="26"/>
        </w:rPr>
        <w:t>89</w:t>
      </w:r>
      <w:r w:rsidRPr="00972FA9">
        <w:rPr>
          <w:rFonts w:ascii="PT Astra Serif" w:hAnsi="PT Astra Serif"/>
          <w:sz w:val="26"/>
          <w:szCs w:val="26"/>
        </w:rPr>
        <w:t xml:space="preserve"> </w:t>
      </w:r>
      <w:r w:rsidR="006D7B4C" w:rsidRPr="00972FA9">
        <w:rPr>
          <w:rFonts w:ascii="PT Astra Serif" w:hAnsi="PT Astra Serif"/>
          <w:sz w:val="26"/>
          <w:szCs w:val="26"/>
        </w:rPr>
        <w:t>566</w:t>
      </w:r>
      <w:r w:rsidRPr="00972FA9">
        <w:rPr>
          <w:rFonts w:ascii="PT Astra Serif" w:hAnsi="PT Astra Serif"/>
          <w:sz w:val="26"/>
          <w:szCs w:val="26"/>
        </w:rPr>
        <w:t> </w:t>
      </w:r>
      <w:r w:rsidR="006D7B4C" w:rsidRPr="00972FA9">
        <w:rPr>
          <w:rFonts w:ascii="PT Astra Serif" w:hAnsi="PT Astra Serif"/>
          <w:sz w:val="26"/>
          <w:szCs w:val="26"/>
        </w:rPr>
        <w:t>616</w:t>
      </w:r>
      <w:r w:rsidRPr="00972FA9">
        <w:rPr>
          <w:rFonts w:ascii="PT Astra Serif" w:hAnsi="PT Astra Serif"/>
          <w:sz w:val="26"/>
          <w:szCs w:val="26"/>
        </w:rPr>
        <w:t xml:space="preserve">,00 рублей и на 1 января 2027 года в сумме </w:t>
      </w:r>
      <w:r w:rsidR="00C975B5" w:rsidRPr="00972FA9">
        <w:rPr>
          <w:rFonts w:ascii="PT Astra Serif" w:hAnsi="PT Astra Serif"/>
          <w:sz w:val="26"/>
          <w:szCs w:val="26"/>
        </w:rPr>
        <w:t>41</w:t>
      </w:r>
      <w:r w:rsidR="006D7B4C" w:rsidRPr="00972FA9">
        <w:rPr>
          <w:rFonts w:ascii="PT Astra Serif" w:hAnsi="PT Astra Serif"/>
          <w:sz w:val="26"/>
          <w:szCs w:val="26"/>
        </w:rPr>
        <w:t>4</w:t>
      </w:r>
      <w:r w:rsidRPr="00972FA9">
        <w:rPr>
          <w:rFonts w:ascii="PT Astra Serif" w:hAnsi="PT Astra Serif"/>
          <w:sz w:val="26"/>
          <w:szCs w:val="26"/>
        </w:rPr>
        <w:t xml:space="preserve"> </w:t>
      </w:r>
      <w:r w:rsidR="006D7B4C" w:rsidRPr="00972FA9">
        <w:rPr>
          <w:rFonts w:ascii="PT Astra Serif" w:hAnsi="PT Astra Serif"/>
          <w:sz w:val="26"/>
          <w:szCs w:val="26"/>
        </w:rPr>
        <w:t>633</w:t>
      </w:r>
      <w:r w:rsidRPr="00972FA9">
        <w:rPr>
          <w:rFonts w:ascii="PT Astra Serif" w:hAnsi="PT Astra Serif"/>
          <w:sz w:val="26"/>
          <w:szCs w:val="26"/>
        </w:rPr>
        <w:t xml:space="preserve"> </w:t>
      </w:r>
      <w:r w:rsidR="006D7B4C" w:rsidRPr="00972FA9">
        <w:rPr>
          <w:rFonts w:ascii="PT Astra Serif" w:hAnsi="PT Astra Serif"/>
          <w:sz w:val="26"/>
          <w:szCs w:val="26"/>
        </w:rPr>
        <w:t>232</w:t>
      </w:r>
      <w:r w:rsidRPr="00972FA9">
        <w:rPr>
          <w:rFonts w:ascii="PT Astra Serif" w:hAnsi="PT Astra Serif"/>
          <w:sz w:val="26"/>
          <w:szCs w:val="26"/>
        </w:rPr>
        <w:t>,00 рублей, в том числе верхний предел долга по муниципальным гарантиям на 1 января 2025 года в сумме 0,00 рублей</w:t>
      </w:r>
      <w:proofErr w:type="gramEnd"/>
      <w:r w:rsidRPr="00972FA9">
        <w:rPr>
          <w:rFonts w:ascii="PT Astra Serif" w:hAnsi="PT Astra Serif"/>
          <w:sz w:val="26"/>
          <w:szCs w:val="26"/>
        </w:rPr>
        <w:t>, на 1 января 2026 года в сумме 0,00 рублей и на 1 января 2027 года в сумме 0,00 рублей.</w:t>
      </w:r>
    </w:p>
    <w:p w14:paraId="1BBFDF16" w14:textId="159FB9BA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>4. </w:t>
      </w:r>
      <w:r w:rsidRPr="00972FA9">
        <w:rPr>
          <w:rFonts w:ascii="PT Astra Serif" w:hAnsi="PT Astra Serif"/>
          <w:sz w:val="26"/>
          <w:szCs w:val="26"/>
        </w:rPr>
        <w:t xml:space="preserve">Утвердить объем расходов на обслуживание муниципального внутреннего долга города Югорска на 2024 год в сумме </w:t>
      </w:r>
      <w:r w:rsidR="006D7B4C" w:rsidRPr="00972FA9">
        <w:rPr>
          <w:rFonts w:ascii="PT Astra Serif" w:hAnsi="PT Astra Serif"/>
          <w:sz w:val="26"/>
          <w:szCs w:val="26"/>
        </w:rPr>
        <w:t>4 711 000</w:t>
      </w:r>
      <w:r w:rsidR="00275948" w:rsidRPr="00972FA9">
        <w:rPr>
          <w:rFonts w:ascii="PT Astra Serif" w:hAnsi="PT Astra Serif"/>
          <w:sz w:val="26"/>
          <w:szCs w:val="26"/>
        </w:rPr>
        <w:t>,00 рублей, на 2025 год в сумме 4</w:t>
      </w:r>
      <w:r w:rsidRPr="00972FA9">
        <w:rPr>
          <w:rFonts w:ascii="PT Astra Serif" w:hAnsi="PT Astra Serif"/>
          <w:sz w:val="26"/>
          <w:szCs w:val="26"/>
        </w:rPr>
        <w:t>4 000 000,00 рублей и на 2026 год  в сумме 24 000 000,00 рублей.</w:t>
      </w:r>
    </w:p>
    <w:p w14:paraId="2ADE0791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5. </w:t>
      </w:r>
      <w:r w:rsidRPr="00972FA9">
        <w:rPr>
          <w:rFonts w:ascii="PT Astra Serif" w:hAnsi="PT Astra Serif"/>
          <w:sz w:val="26"/>
          <w:szCs w:val="26"/>
        </w:rPr>
        <w:t>Утвердить общий объем условно утверждаемых (утвержденных) расходов на 2025 год в сумме 49 500 000,00 рублей и на 2026 год в сумме 97 400 000,00 рублей.</w:t>
      </w:r>
    </w:p>
    <w:p w14:paraId="22D4FE79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2024 год согласно приложению 1 и на плановый период 2025 и 2026 годов согласно приложению 2 к настоящему решению.</w:t>
      </w:r>
    </w:p>
    <w:p w14:paraId="603335A8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972FA9">
        <w:rPr>
          <w:rFonts w:ascii="PT Astra Serif" w:hAnsi="PT Astra Serif"/>
          <w:iCs/>
          <w:sz w:val="26"/>
          <w:szCs w:val="26"/>
        </w:rPr>
        <w:t>целевым статьям</w:t>
      </w:r>
      <w:r w:rsidRPr="00972FA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3 и на плановый период 2025 и 2026 годов согласно приложению 4 к настоящему решению.</w:t>
      </w:r>
    </w:p>
    <w:p w14:paraId="279E55BC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972FA9">
        <w:rPr>
          <w:rFonts w:ascii="PT Astra Serif" w:hAnsi="PT Astra Serif"/>
          <w:iCs/>
          <w:sz w:val="26"/>
          <w:szCs w:val="26"/>
        </w:rPr>
        <w:t>целевым статьям</w:t>
      </w:r>
      <w:r w:rsidRPr="00972FA9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5 и на плановый период 2025 и 2026 годов согласно приложению 6 к настоящему решению.</w:t>
      </w:r>
    </w:p>
    <w:p w14:paraId="004BCFC3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2024 год согласно приложению 7 и на плановый период 2025 и 2026 годов согласно приложению 8 к настоящему решению.</w:t>
      </w:r>
    </w:p>
    <w:p w14:paraId="776E23BC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972FA9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972FA9">
        <w:rPr>
          <w:rFonts w:ascii="PT Astra Serif" w:hAnsi="PT Astra Serif"/>
          <w:iCs/>
          <w:sz w:val="26"/>
          <w:szCs w:val="26"/>
        </w:rPr>
        <w:t>целевым статьям</w:t>
      </w:r>
      <w:r w:rsidRPr="00972FA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9 и на плановый период 2025 и 2026 годов согласно приложению 10 к настоящему решению.</w:t>
      </w:r>
      <w:proofErr w:type="gramEnd"/>
    </w:p>
    <w:p w14:paraId="575DD078" w14:textId="285D85D2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11. Утвердить общий объем бюджетных ассигнований, направляемых на исполнение публичных нормативных обязательств, на 2024 год в сумме </w:t>
      </w:r>
      <w:r w:rsidR="00A7727C" w:rsidRPr="00972FA9">
        <w:rPr>
          <w:rFonts w:ascii="PT Astra Serif" w:hAnsi="PT Astra Serif"/>
          <w:bCs/>
          <w:sz w:val="26"/>
          <w:szCs w:val="26"/>
        </w:rPr>
        <w:t>37 </w:t>
      </w:r>
      <w:r w:rsidR="00517B49" w:rsidRPr="00972FA9">
        <w:rPr>
          <w:rFonts w:ascii="PT Astra Serif" w:hAnsi="PT Astra Serif"/>
          <w:bCs/>
          <w:sz w:val="26"/>
          <w:szCs w:val="26"/>
        </w:rPr>
        <w:t>275</w:t>
      </w:r>
      <w:r w:rsidR="00A7727C" w:rsidRPr="00972FA9">
        <w:rPr>
          <w:rFonts w:ascii="PT Astra Serif" w:hAnsi="PT Astra Serif"/>
          <w:bCs/>
          <w:sz w:val="26"/>
          <w:szCs w:val="26"/>
        </w:rPr>
        <w:t xml:space="preserve"> </w:t>
      </w:r>
      <w:r w:rsidR="00517B49" w:rsidRPr="00972FA9">
        <w:rPr>
          <w:rFonts w:ascii="PT Astra Serif" w:hAnsi="PT Astra Serif"/>
          <w:bCs/>
          <w:sz w:val="26"/>
          <w:szCs w:val="26"/>
        </w:rPr>
        <w:t>678</w:t>
      </w:r>
      <w:r w:rsidRPr="00972FA9">
        <w:rPr>
          <w:rFonts w:ascii="PT Astra Serif" w:hAnsi="PT Astra Serif"/>
          <w:bCs/>
          <w:sz w:val="26"/>
          <w:szCs w:val="26"/>
        </w:rPr>
        <w:t>,00 рублей, на 2025 год в сумме  22 248 400,00 рублей, на 2026 год в сумме 22 248 400,00 рублей.</w:t>
      </w:r>
    </w:p>
    <w:p w14:paraId="4513667B" w14:textId="0B760369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12. 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A7727C" w:rsidRPr="00972FA9">
        <w:rPr>
          <w:rFonts w:ascii="PT Astra Serif" w:hAnsi="PT Astra Serif"/>
          <w:sz w:val="26"/>
          <w:szCs w:val="26"/>
        </w:rPr>
        <w:t>3</w:t>
      </w:r>
      <w:r w:rsidR="00517B49" w:rsidRPr="00972FA9">
        <w:rPr>
          <w:rFonts w:ascii="PT Astra Serif" w:hAnsi="PT Astra Serif"/>
          <w:sz w:val="26"/>
          <w:szCs w:val="26"/>
        </w:rPr>
        <w:t> 760 123 344,09</w:t>
      </w:r>
      <w:r w:rsidRPr="00972FA9">
        <w:rPr>
          <w:rFonts w:ascii="PT Astra Serif" w:hAnsi="PT Astra Serif"/>
          <w:sz w:val="26"/>
          <w:szCs w:val="26"/>
        </w:rPr>
        <w:t xml:space="preserve"> рублей, в 2025 году в сумме 2 251 673 300,00 рублей, в 2026 году в сумме 1 948 778 200,00 рублей.</w:t>
      </w:r>
    </w:p>
    <w:p w14:paraId="144F6330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13. Утвердить источники финансирования дефицита бюджета города Югорска на 2024 год </w:t>
      </w:r>
      <w:r w:rsidRPr="00972FA9">
        <w:rPr>
          <w:rFonts w:ascii="PT Astra Serif" w:hAnsi="PT Astra Serif"/>
          <w:sz w:val="26"/>
          <w:szCs w:val="26"/>
        </w:rPr>
        <w:t>согласно приложению 11 и на плановый период 2025 и 2026 годов согласно приложению 12 к настоящему решению.</w:t>
      </w:r>
    </w:p>
    <w:p w14:paraId="449CEE7F" w14:textId="4D350589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14. Утвердить распределение бюджетных ассигнований на реализацию муниципальных программ города Югорска на 2024 год в сумме </w:t>
      </w:r>
      <w:r w:rsidR="00C3569F" w:rsidRPr="00972FA9">
        <w:rPr>
          <w:rFonts w:ascii="PT Astra Serif" w:hAnsi="PT Astra Serif"/>
          <w:bCs/>
          <w:sz w:val="26"/>
          <w:szCs w:val="26"/>
        </w:rPr>
        <w:t>6 048 670 533,68</w:t>
      </w:r>
      <w:r w:rsidRPr="00972FA9">
        <w:rPr>
          <w:rFonts w:ascii="PT Astra Serif" w:hAnsi="PT Astra Serif"/>
          <w:bCs/>
          <w:sz w:val="26"/>
          <w:szCs w:val="26"/>
        </w:rPr>
        <w:t xml:space="preserve"> рублей, на 2025 год в сумме 4 1</w:t>
      </w:r>
      <w:r w:rsidR="00A7727C" w:rsidRPr="00972FA9">
        <w:rPr>
          <w:rFonts w:ascii="PT Astra Serif" w:hAnsi="PT Astra Serif"/>
          <w:bCs/>
          <w:sz w:val="26"/>
          <w:szCs w:val="26"/>
        </w:rPr>
        <w:t>5</w:t>
      </w:r>
      <w:r w:rsidRPr="00972FA9">
        <w:rPr>
          <w:rFonts w:ascii="PT Astra Serif" w:hAnsi="PT Astra Serif"/>
          <w:bCs/>
          <w:sz w:val="26"/>
          <w:szCs w:val="26"/>
        </w:rPr>
        <w:t xml:space="preserve">8 208 400,00 рублей, на 2026 год в сумме  3 763 169 300,00 рублей </w:t>
      </w:r>
      <w:r w:rsidRPr="00972FA9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14:paraId="5376519B" w14:textId="4D8BA9BA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15. Утвердить объем бюджетных ассигнований муниципального дорожного фонда города Югорска на 2024 год в сумме </w:t>
      </w:r>
      <w:r w:rsidR="001D7AB8" w:rsidRPr="00972FA9">
        <w:rPr>
          <w:rFonts w:ascii="PT Astra Serif" w:hAnsi="PT Astra Serif"/>
          <w:bCs/>
          <w:sz w:val="26"/>
          <w:szCs w:val="26"/>
        </w:rPr>
        <w:t>314 374 652,09</w:t>
      </w:r>
      <w:r w:rsidRPr="00972FA9">
        <w:rPr>
          <w:rFonts w:ascii="PT Astra Serif" w:hAnsi="PT Astra Serif"/>
          <w:bCs/>
          <w:sz w:val="26"/>
          <w:szCs w:val="26"/>
        </w:rPr>
        <w:t xml:space="preserve"> рублей, на 2025 год в сумме 86 737 790,00 рублей, на 2026 год в сумме 58 595 780,00 рублей.</w:t>
      </w:r>
    </w:p>
    <w:p w14:paraId="7D258E7B" w14:textId="77777777" w:rsidR="00CC7A92" w:rsidRPr="00972FA9" w:rsidRDefault="00CC7A92" w:rsidP="00CC7A92">
      <w:pPr>
        <w:widowControl w:val="0"/>
        <w:suppressAutoHyphens/>
        <w:snapToGrid w:val="0"/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kern w:val="2"/>
          <w:sz w:val="26"/>
          <w:szCs w:val="26"/>
          <w:lang w:eastAsia="ar-SA"/>
        </w:rPr>
      </w:pPr>
      <w:r w:rsidRPr="00972FA9">
        <w:rPr>
          <w:rFonts w:ascii="PT Astra Serif" w:hAnsi="PT Astra Serif"/>
          <w:kern w:val="2"/>
          <w:sz w:val="26"/>
          <w:szCs w:val="26"/>
          <w:lang w:eastAsia="ar-SA"/>
        </w:rPr>
        <w:lastRenderedPageBreak/>
        <w:t xml:space="preserve">16. Утвердить программу муниципальных внутренних заимствований города Югорска на 2024 год </w:t>
      </w:r>
      <w:r w:rsidRPr="00972FA9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972FA9">
        <w:rPr>
          <w:rFonts w:ascii="PT Astra Serif" w:hAnsi="PT Astra Serif"/>
          <w:kern w:val="2"/>
          <w:sz w:val="26"/>
          <w:szCs w:val="26"/>
          <w:lang w:eastAsia="ar-SA"/>
        </w:rPr>
        <w:t xml:space="preserve">и на плановый период 2025 и 2026 годов </w:t>
      </w:r>
      <w:r w:rsidRPr="00972FA9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972FA9">
        <w:rPr>
          <w:rFonts w:ascii="PT Astra Serif" w:hAnsi="PT Astra Serif"/>
          <w:kern w:val="2"/>
          <w:sz w:val="26"/>
          <w:szCs w:val="26"/>
          <w:lang w:eastAsia="ar-SA"/>
        </w:rPr>
        <w:t>.</w:t>
      </w:r>
    </w:p>
    <w:p w14:paraId="24D80975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972FA9">
        <w:rPr>
          <w:rFonts w:ascii="PT Astra Serif" w:hAnsi="PT Astra Serif"/>
          <w:sz w:val="26"/>
          <w:szCs w:val="26"/>
        </w:rPr>
        <w:t>Установить, что из бюджета города Югорска в 2024 году и плановом периоде 2025 и 2026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государственных (муниципальных) учреждений</w:t>
      </w:r>
      <w:proofErr w:type="gramEnd"/>
      <w:r w:rsidRPr="00972FA9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Федерации, в случаях согласно приложению 16 к настоящему решению.</w:t>
      </w:r>
    </w:p>
    <w:p w14:paraId="0EEFA240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18. </w:t>
      </w:r>
      <w:proofErr w:type="gramStart"/>
      <w:r w:rsidRPr="00972FA9">
        <w:rPr>
          <w:rFonts w:ascii="PT Astra Serif" w:hAnsi="PT Astra Serif"/>
          <w:sz w:val="26"/>
          <w:szCs w:val="26"/>
        </w:rPr>
        <w:t>Установить, что из бюджета города Югорска в 2024 году и плановом периоде 2025 и 2026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Федерации, в случаях согласно приложению 17 к настоящему решению.</w:t>
      </w:r>
      <w:proofErr w:type="gramEnd"/>
    </w:p>
    <w:p w14:paraId="1A303570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>19. Предусмотреть в составе расходов бюджета города Югорска резервный фонд администрации города Югорска на 2024 год в сумме 2 000 000,00 рублей, на 2025 год в сумме 1 000 000,00  рублей, на 2026 год  в сумме 1 000 000,00 рублей.</w:t>
      </w:r>
    </w:p>
    <w:p w14:paraId="467EC867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>20. </w:t>
      </w:r>
      <w:r w:rsidRPr="00972FA9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соответствующему виду расходов.</w:t>
      </w:r>
    </w:p>
    <w:p w14:paraId="08DAF289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14:paraId="52972073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21. </w:t>
      </w:r>
      <w:bookmarkStart w:id="0" w:name="sub_244"/>
      <w:r w:rsidRPr="00972FA9">
        <w:rPr>
          <w:rFonts w:ascii="PT Astra Serif" w:hAnsi="PT Astra Serif"/>
          <w:sz w:val="26"/>
          <w:szCs w:val="26"/>
        </w:rPr>
        <w:t>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0"/>
    <w:p w14:paraId="0AC4BBD7" w14:textId="77777777" w:rsidR="00CC7A92" w:rsidRPr="00972FA9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22. </w:t>
      </w:r>
      <w:proofErr w:type="gramStart"/>
      <w:r w:rsidRPr="00972FA9">
        <w:rPr>
          <w:rFonts w:ascii="PT Astra Serif" w:hAnsi="PT Astra Serif"/>
          <w:sz w:val="26"/>
          <w:szCs w:val="26"/>
        </w:rPr>
        <w:t xml:space="preserve">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972FA9">
        <w:rPr>
          <w:rFonts w:ascii="PT Astra Serif" w:hAnsi="PT Astra Serif"/>
          <w:sz w:val="26"/>
          <w:szCs w:val="26"/>
        </w:rPr>
        <w:t>Югорске</w:t>
      </w:r>
      <w:proofErr w:type="spellEnd"/>
      <w:r w:rsidRPr="00972FA9">
        <w:rPr>
          <w:rFonts w:ascii="PT Astra Serif" w:hAnsi="PT Astra Serif"/>
          <w:sz w:val="26"/>
          <w:szCs w:val="26"/>
        </w:rPr>
        <w:t>, утвержденного решением Думы города Югорска от 26.09.2013 № 48, вправе вносить в 2024 году изменения в показатели сводной бюджетной росписи бюджета города Югорска без внесения изменений в настоящее</w:t>
      </w:r>
      <w:proofErr w:type="gramEnd"/>
      <w:r w:rsidRPr="00972FA9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14:paraId="3866D556" w14:textId="77777777" w:rsidR="00CC7A92" w:rsidRPr="00972FA9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972FA9">
        <w:rPr>
          <w:rFonts w:ascii="PT Astra Serif" w:eastAsia="Calibri" w:hAnsi="PT Astra Serif"/>
          <w:sz w:val="26"/>
          <w:szCs w:val="26"/>
        </w:rPr>
        <w:t>а) перераспределение бюджетных ассигнований между структурными элементами (основными мероприятиями) муниципальных программ города Югорска, а также между их соисполнителями, участниками;</w:t>
      </w:r>
    </w:p>
    <w:p w14:paraId="5C1320DA" w14:textId="77777777" w:rsidR="00CC7A92" w:rsidRPr="00972FA9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14:paraId="64E03884" w14:textId="77777777" w:rsidR="00CC7A92" w:rsidRPr="00972FA9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в) </w:t>
      </w:r>
      <w:r w:rsidRPr="00972FA9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972FA9">
        <w:rPr>
          <w:rFonts w:ascii="PT Astra Serif" w:hAnsi="PT Astra Serif"/>
          <w:sz w:val="26"/>
          <w:szCs w:val="26"/>
        </w:rPr>
        <w:t xml:space="preserve"> по соответствующим кодам бюджетной классификации расходов бюджета за счет средств, образовавшихся в связи с экономией в текущем финансовом году</w:t>
      </w:r>
      <w:r w:rsidRPr="00972FA9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972FA9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14:paraId="08E4FA52" w14:textId="77777777" w:rsidR="00CC7A92" w:rsidRPr="00972FA9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lastRenderedPageBreak/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14:paraId="5363D183" w14:textId="77777777" w:rsidR="00CC7A92" w:rsidRPr="00972FA9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14:paraId="3769717F" w14:textId="77777777" w:rsidR="00CC7A92" w:rsidRPr="00972FA9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е) увеличение бюджетных ассигнований на сумму неиспользованных по состоянию на 1 января текущего финансового года средств, полученных по безвозмездным поступлениям от физических и юридических лиц, подлежащих использованию в 2024 году </w:t>
      </w:r>
      <w:proofErr w:type="gramStart"/>
      <w:r w:rsidRPr="00972FA9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972FA9">
        <w:rPr>
          <w:rFonts w:ascii="PT Astra Serif" w:hAnsi="PT Astra Serif"/>
          <w:bCs/>
          <w:sz w:val="26"/>
          <w:szCs w:val="26"/>
        </w:rPr>
        <w:t xml:space="preserve"> же цели;</w:t>
      </w:r>
    </w:p>
    <w:p w14:paraId="6333E5FC" w14:textId="77777777" w:rsidR="00CC7A92" w:rsidRPr="00972FA9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 w:rsidRPr="00972FA9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972FA9">
        <w:rPr>
          <w:rFonts w:ascii="PT Astra Serif" w:hAnsi="PT Astra Serif"/>
          <w:bCs/>
          <w:sz w:val="26"/>
          <w:szCs w:val="26"/>
        </w:rPr>
        <w:t>муниципального дорожного фонда города</w:t>
      </w:r>
      <w:proofErr w:type="gramEnd"/>
      <w:r w:rsidRPr="00972FA9">
        <w:rPr>
          <w:rFonts w:ascii="PT Astra Serif" w:hAnsi="PT Astra Serif"/>
          <w:bCs/>
          <w:sz w:val="26"/>
          <w:szCs w:val="26"/>
        </w:rPr>
        <w:t xml:space="preserve"> Югорска для последующего использования в 2024 году на те же цели</w:t>
      </w:r>
      <w:r w:rsidRPr="00972FA9">
        <w:rPr>
          <w:rFonts w:ascii="PT Astra Serif" w:hAnsi="PT Astra Serif"/>
          <w:sz w:val="26"/>
          <w:szCs w:val="26"/>
        </w:rPr>
        <w:t xml:space="preserve">; </w:t>
      </w:r>
    </w:p>
    <w:p w14:paraId="6B4BC02F" w14:textId="77777777" w:rsidR="007442F8" w:rsidRPr="00972FA9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/>
          <w:sz w:val="26"/>
          <w:szCs w:val="26"/>
        </w:rPr>
        <w:t>з) перераспределение бюджетных ассигнований на мероприятия, связанные с реорганизацией муниципальных учреждений и ликвидацией муниципальных унитарных предприятий</w:t>
      </w:r>
      <w:r w:rsidR="007442F8" w:rsidRPr="00972FA9">
        <w:rPr>
          <w:rFonts w:ascii="PT Astra Serif" w:hAnsi="PT Astra Serif"/>
          <w:sz w:val="26"/>
          <w:szCs w:val="26"/>
        </w:rPr>
        <w:t>;</w:t>
      </w:r>
    </w:p>
    <w:p w14:paraId="590ACE03" w14:textId="7E38664B" w:rsidR="00CC7A92" w:rsidRPr="00972FA9" w:rsidRDefault="007442F8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2FA9">
        <w:rPr>
          <w:rFonts w:ascii="PT Astra Serif" w:hAnsi="PT Astra Serif" w:cs="Times New Roman"/>
          <w:sz w:val="26"/>
          <w:szCs w:val="26"/>
        </w:rPr>
        <w:t>и) перераспределение бюджетных ассигнований по соответствующим кодам бюджетной классификации расходов бюджета города Югорска в пределах средств бюджета города Югорска в целях реализации муниципального социального заказа на оказание муниципальных услуг в социальной сфере.</w:t>
      </w:r>
      <w:r w:rsidR="00CC7A92" w:rsidRPr="00972FA9">
        <w:rPr>
          <w:rFonts w:ascii="PT Astra Serif" w:hAnsi="PT Astra Serif"/>
          <w:sz w:val="26"/>
          <w:szCs w:val="26"/>
        </w:rPr>
        <w:t xml:space="preserve"> </w:t>
      </w:r>
    </w:p>
    <w:p w14:paraId="0E8E1E49" w14:textId="77777777" w:rsidR="00CC7A92" w:rsidRPr="00972FA9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 xml:space="preserve">23. </w:t>
      </w:r>
      <w:proofErr w:type="gramStart"/>
      <w:r w:rsidRPr="00972FA9">
        <w:rPr>
          <w:rFonts w:ascii="PT Astra Serif" w:hAnsi="PT Astra Serif"/>
          <w:bCs/>
          <w:sz w:val="26"/>
          <w:szCs w:val="26"/>
        </w:rPr>
        <w:t xml:space="preserve">Установить, что в ходе исполнения бюджета города Югорска в 2024 году дополнительно к основаниям для внесения изменений в сводную бюджетную роспись бюджета города Югорска, установленным бюджетным законодательством Российской Федерации, в соответствии с решениями администрации города Югорска в сводную бюджетную роспись бюджета города Югорска без внесения изменений в настоящее решение могут быть внесены изменения в случае перераспределения бюджетных ассигнований: </w:t>
      </w:r>
      <w:proofErr w:type="gramEnd"/>
    </w:p>
    <w:p w14:paraId="7D2C9E26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72FA9">
        <w:rPr>
          <w:rFonts w:ascii="PT Astra Serif" w:hAnsi="PT Astra Serif"/>
          <w:bCs/>
          <w:sz w:val="26"/>
          <w:szCs w:val="26"/>
        </w:rPr>
        <w:t>на финансовое обеспечение мероприятий, связанных</w:t>
      </w:r>
      <w:bookmarkStart w:id="1" w:name="_GoBack"/>
      <w:bookmarkEnd w:id="1"/>
      <w:r>
        <w:rPr>
          <w:rFonts w:ascii="PT Astra Serif" w:hAnsi="PT Astra Serif"/>
          <w:bCs/>
          <w:sz w:val="26"/>
          <w:szCs w:val="26"/>
        </w:rPr>
        <w:t xml:space="preserve">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14:paraId="33BC0A85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на цели, определенные администрацией города Югорска; </w:t>
      </w:r>
    </w:p>
    <w:p w14:paraId="4FEC6DC0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между видами </w:t>
      </w:r>
      <w:proofErr w:type="gramStart"/>
      <w:r>
        <w:rPr>
          <w:rFonts w:ascii="PT Astra Serif" w:hAnsi="PT Astra Serif"/>
          <w:bCs/>
          <w:sz w:val="26"/>
          <w:szCs w:val="26"/>
        </w:rPr>
        <w:t>источников финансирования дефицита бюджета города</w:t>
      </w:r>
      <w:proofErr w:type="gramEnd"/>
      <w:r>
        <w:rPr>
          <w:rFonts w:ascii="PT Astra Serif" w:hAnsi="PT Astra Serif"/>
          <w:bCs/>
          <w:sz w:val="26"/>
          <w:szCs w:val="26"/>
        </w:rPr>
        <w:t xml:space="preserve"> Югорска. </w:t>
      </w:r>
    </w:p>
    <w:p w14:paraId="3C3B4BFF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>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14:paraId="49DF4908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24. </w:t>
      </w:r>
      <w:proofErr w:type="gramStart"/>
      <w:r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 не вправе принимать</w:t>
      </w:r>
      <w:r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работников муниципальных учреждений города Югорска (за исключением случаев принятия решений по перераспределению функций (полномочий) или наделению ими, по вводу (приобретению) новых</w:t>
      </w:r>
      <w:proofErr w:type="gramEnd"/>
      <w:r>
        <w:rPr>
          <w:rFonts w:ascii="PT Astra Serif" w:hAnsi="PT Astra Serif"/>
          <w:sz w:val="26"/>
          <w:szCs w:val="26"/>
        </w:rPr>
        <w:t xml:space="preserve"> объектов капитального строительства).</w:t>
      </w:r>
    </w:p>
    <w:p w14:paraId="1601981E" w14:textId="77777777" w:rsidR="00CC7A92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25. </w:t>
      </w:r>
      <w:proofErr w:type="gramStart"/>
      <w:r>
        <w:rPr>
          <w:rFonts w:ascii="PT Astra Serif" w:hAnsi="PT Astra Serif"/>
          <w:sz w:val="26"/>
          <w:szCs w:val="26"/>
        </w:rPr>
        <w:t xml:space="preserve"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в объеме, </w:t>
      </w:r>
      <w:r>
        <w:rPr>
          <w:rFonts w:ascii="PT Astra Serif" w:hAnsi="PT Astra Serif"/>
          <w:sz w:val="26"/>
          <w:szCs w:val="26"/>
        </w:rPr>
        <w:lastRenderedPageBreak/>
        <w:t xml:space="preserve">соответствующем недостигнутым показателям муниципального задания (с учетом допустимых (возможных) отклонений), подлежат возврату в бюджет города Югорска. </w:t>
      </w:r>
      <w:proofErr w:type="gramEnd"/>
    </w:p>
    <w:p w14:paraId="56357311" w14:textId="77777777" w:rsidR="00CC7A92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26. Установить, что неналоговые доходы, указанные в Федеральном законе  от 10.01.2002 № 7-ФЗ «Об охране окружающей среды» (далее – Федеральный закон), 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14:paraId="5B8C278B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27. Установить, что в 2024 году  казначейскому сопровождению подлежат: </w:t>
      </w:r>
    </w:p>
    <w:p w14:paraId="2AD5ED91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а) 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 </w:t>
      </w:r>
    </w:p>
    <w:p w14:paraId="6C07A6FE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б) авансовые платежи по контрактам (договорам) о поставке товаров, выполнении работ, оказании услуг, заключаемым на сумму более  50 000 000,00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с законодательством Российской Федерации; </w:t>
      </w:r>
    </w:p>
    <w:p w14:paraId="7C9E5DDF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>
        <w:rPr>
          <w:rFonts w:ascii="PT Astra Serif" w:hAnsi="PT Astra Serif"/>
          <w:sz w:val="26"/>
          <w:szCs w:val="26"/>
        </w:rPr>
        <w:t>в)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  <w:proofErr w:type="gramEnd"/>
    </w:p>
    <w:p w14:paraId="6284411A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г) иные средства, определенные решением администрации города Югорска. </w:t>
      </w:r>
    </w:p>
    <w:p w14:paraId="06C25D7D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14:paraId="69892C1F" w14:textId="77777777" w:rsidR="00CC7A92" w:rsidRDefault="00CC7A92" w:rsidP="00CC7A92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28. Установить, что в случае невыполнения доходной части бюджета города Югорска в 2024 году в первоочередном порядке подлежат финансированию социально-значимые расходы, связанные </w:t>
      </w:r>
      <w:proofErr w:type="gramStart"/>
      <w:r>
        <w:rPr>
          <w:rFonts w:ascii="PT Astra Serif" w:hAnsi="PT Astra Serif"/>
          <w:sz w:val="26"/>
          <w:szCs w:val="26"/>
        </w:rPr>
        <w:t>с</w:t>
      </w:r>
      <w:proofErr w:type="gramEnd"/>
      <w:r>
        <w:rPr>
          <w:rFonts w:ascii="PT Astra Serif" w:hAnsi="PT Astra Serif"/>
          <w:sz w:val="26"/>
          <w:szCs w:val="26"/>
        </w:rPr>
        <w:t>:</w:t>
      </w:r>
    </w:p>
    <w:p w14:paraId="4E6E8571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14:paraId="01021446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обеспечением питанием;</w:t>
      </w:r>
    </w:p>
    <w:p w14:paraId="47D07B33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оплатой коммунальных услуг;</w:t>
      </w:r>
    </w:p>
    <w:p w14:paraId="24132F18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публичными нормативными обязательствами;</w:t>
      </w:r>
    </w:p>
    <w:p w14:paraId="0F02695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обслуживанием муниципального долга.</w:t>
      </w:r>
    </w:p>
    <w:p w14:paraId="6A8EE16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Финансирование иных первоочередных расходов, не отнесенных к социально-значимым расходам, производится пропорционально поступающим в бюджет города Югорска доходам.</w:t>
      </w:r>
    </w:p>
    <w:p w14:paraId="06690C6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29. Настоящее решение вступает в силу с 1 января 2024 года, действует по 31 декабря 2024 года и подлежит официальному опубликованию в официальном печатном издании города Югорска не позднее 10 дней после его подписания в установленном порядке.</w:t>
      </w:r>
    </w:p>
    <w:p w14:paraId="070C72F4" w14:textId="77777777" w:rsidR="00CC7A92" w:rsidRDefault="00CC7A92" w:rsidP="00CC7A92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</w:p>
    <w:p w14:paraId="03A2B756" w14:textId="77777777" w:rsidR="00CC7A92" w:rsidRDefault="00CC7A92" w:rsidP="00CC7A92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</w:p>
    <w:p w14:paraId="00C69B21" w14:textId="2DCA1D31" w:rsidR="00CC7A92" w:rsidRDefault="00CC7A92" w:rsidP="00CC7A92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Председатель Думы города Югорска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>Е.Б. Комисаренко</w:t>
      </w:r>
    </w:p>
    <w:p w14:paraId="34BCC7A3" w14:textId="77777777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14:paraId="494399B2" w14:textId="77777777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14:paraId="416C2791" w14:textId="01EC9101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Глава города Югорска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 xml:space="preserve">  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>А.Ю. Харлов</w:t>
      </w:r>
    </w:p>
    <w:p w14:paraId="05A8CB7C" w14:textId="77777777" w:rsidR="00CC7A92" w:rsidRDefault="00CC7A92" w:rsidP="00CC7A9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14:paraId="37930D98" w14:textId="77777777" w:rsidR="00CC7A92" w:rsidRDefault="00CC7A92" w:rsidP="00CC7A9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14:paraId="1F7D46E1" w14:textId="77777777" w:rsidR="00CC7A92" w:rsidRDefault="00CC7A92" w:rsidP="00CC7A92">
      <w:pPr>
        <w:tabs>
          <w:tab w:val="left" w:pos="936"/>
        </w:tabs>
        <w:spacing w:after="0" w:line="240" w:lineRule="auto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  <w:u w:val="single"/>
        </w:rPr>
        <w:t xml:space="preserve">«19» декабря 2023 года              </w:t>
      </w:r>
    </w:p>
    <w:p w14:paraId="2414E43B" w14:textId="77777777" w:rsidR="00CC7A92" w:rsidRDefault="00CC7A92" w:rsidP="00CC7A92">
      <w:pPr>
        <w:tabs>
          <w:tab w:val="left" w:pos="936"/>
        </w:tabs>
        <w:spacing w:after="0" w:line="240" w:lineRule="auto"/>
        <w:jc w:val="both"/>
        <w:rPr>
          <w:rFonts w:ascii="PT Astra Serif" w:hAnsi="PT Astra Serif"/>
          <w:b/>
          <w:bCs/>
          <w:u w:val="single"/>
        </w:rPr>
      </w:pPr>
      <w:r>
        <w:rPr>
          <w:rFonts w:ascii="PT Astra Serif" w:hAnsi="PT Astra Serif"/>
          <w:b/>
          <w:bCs/>
        </w:rPr>
        <w:t>(дата подписания)</w:t>
      </w:r>
    </w:p>
    <w:sectPr w:rsidR="00CC7A92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17AC8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3C9E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D7AB8"/>
    <w:rsid w:val="001E319B"/>
    <w:rsid w:val="001E3BC7"/>
    <w:rsid w:val="001E5338"/>
    <w:rsid w:val="001E5FF2"/>
    <w:rsid w:val="001E78CF"/>
    <w:rsid w:val="001F40E8"/>
    <w:rsid w:val="001F4DFF"/>
    <w:rsid w:val="002033F5"/>
    <w:rsid w:val="00207CF2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5948"/>
    <w:rsid w:val="00277A33"/>
    <w:rsid w:val="00282814"/>
    <w:rsid w:val="002958E6"/>
    <w:rsid w:val="002A0FF1"/>
    <w:rsid w:val="002B34E7"/>
    <w:rsid w:val="002B3F5E"/>
    <w:rsid w:val="002C124E"/>
    <w:rsid w:val="002C1BB4"/>
    <w:rsid w:val="002C5126"/>
    <w:rsid w:val="002D34D6"/>
    <w:rsid w:val="002E40E2"/>
    <w:rsid w:val="002F1A43"/>
    <w:rsid w:val="002F67C7"/>
    <w:rsid w:val="00306437"/>
    <w:rsid w:val="0031442F"/>
    <w:rsid w:val="00333DDE"/>
    <w:rsid w:val="00334376"/>
    <w:rsid w:val="0033589E"/>
    <w:rsid w:val="00362B3B"/>
    <w:rsid w:val="0037175E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73A6"/>
    <w:rsid w:val="004A1C80"/>
    <w:rsid w:val="004A5CE9"/>
    <w:rsid w:val="004B24B6"/>
    <w:rsid w:val="004C288C"/>
    <w:rsid w:val="004C4908"/>
    <w:rsid w:val="004D74D9"/>
    <w:rsid w:val="004E4E9E"/>
    <w:rsid w:val="004F194C"/>
    <w:rsid w:val="004F1A3B"/>
    <w:rsid w:val="004F24DB"/>
    <w:rsid w:val="004F73A3"/>
    <w:rsid w:val="005155CE"/>
    <w:rsid w:val="00517B49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BF6"/>
    <w:rsid w:val="005866A0"/>
    <w:rsid w:val="00594493"/>
    <w:rsid w:val="005946F7"/>
    <w:rsid w:val="005A32E3"/>
    <w:rsid w:val="005B2AAC"/>
    <w:rsid w:val="005C6023"/>
    <w:rsid w:val="005E0673"/>
    <w:rsid w:val="005E3F1A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D6B05"/>
    <w:rsid w:val="006D7B4C"/>
    <w:rsid w:val="006E50D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42F8"/>
    <w:rsid w:val="0074604A"/>
    <w:rsid w:val="00760799"/>
    <w:rsid w:val="00772BB4"/>
    <w:rsid w:val="00792841"/>
    <w:rsid w:val="0079437A"/>
    <w:rsid w:val="007A2280"/>
    <w:rsid w:val="007A277B"/>
    <w:rsid w:val="007A50CE"/>
    <w:rsid w:val="007C0076"/>
    <w:rsid w:val="007C023E"/>
    <w:rsid w:val="007C222D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90393"/>
    <w:rsid w:val="00890E29"/>
    <w:rsid w:val="008A2350"/>
    <w:rsid w:val="008B0606"/>
    <w:rsid w:val="008B3683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2FA9"/>
    <w:rsid w:val="009732C9"/>
    <w:rsid w:val="00985C94"/>
    <w:rsid w:val="00986F1C"/>
    <w:rsid w:val="009870B4"/>
    <w:rsid w:val="009A01BC"/>
    <w:rsid w:val="009A4868"/>
    <w:rsid w:val="009A6D26"/>
    <w:rsid w:val="009B2F69"/>
    <w:rsid w:val="009B7B6B"/>
    <w:rsid w:val="009C207A"/>
    <w:rsid w:val="009C42F1"/>
    <w:rsid w:val="009C5B53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57C0C"/>
    <w:rsid w:val="00A60C39"/>
    <w:rsid w:val="00A61D35"/>
    <w:rsid w:val="00A66F02"/>
    <w:rsid w:val="00A67051"/>
    <w:rsid w:val="00A73054"/>
    <w:rsid w:val="00A7374F"/>
    <w:rsid w:val="00A74698"/>
    <w:rsid w:val="00A7727C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14B9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52BBF"/>
    <w:rsid w:val="00B66C66"/>
    <w:rsid w:val="00B7336F"/>
    <w:rsid w:val="00B733B2"/>
    <w:rsid w:val="00B75966"/>
    <w:rsid w:val="00B815D5"/>
    <w:rsid w:val="00BA1832"/>
    <w:rsid w:val="00BB026B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3569F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975B5"/>
    <w:rsid w:val="00CA4838"/>
    <w:rsid w:val="00CA5245"/>
    <w:rsid w:val="00CB28F5"/>
    <w:rsid w:val="00CB4867"/>
    <w:rsid w:val="00CC7A92"/>
    <w:rsid w:val="00CD2D49"/>
    <w:rsid w:val="00CE2105"/>
    <w:rsid w:val="00CE3282"/>
    <w:rsid w:val="00CF2412"/>
    <w:rsid w:val="00CF4114"/>
    <w:rsid w:val="00D0377F"/>
    <w:rsid w:val="00D052C6"/>
    <w:rsid w:val="00D17B6B"/>
    <w:rsid w:val="00D30F31"/>
    <w:rsid w:val="00D33605"/>
    <w:rsid w:val="00D407B6"/>
    <w:rsid w:val="00D50CB5"/>
    <w:rsid w:val="00D51BAE"/>
    <w:rsid w:val="00D56226"/>
    <w:rsid w:val="00D633A5"/>
    <w:rsid w:val="00D72ECD"/>
    <w:rsid w:val="00D73B6C"/>
    <w:rsid w:val="00D775A8"/>
    <w:rsid w:val="00D831E5"/>
    <w:rsid w:val="00D87DD9"/>
    <w:rsid w:val="00D9094C"/>
    <w:rsid w:val="00D911C2"/>
    <w:rsid w:val="00DA2611"/>
    <w:rsid w:val="00DB49C5"/>
    <w:rsid w:val="00DC4C2D"/>
    <w:rsid w:val="00DC6E1E"/>
    <w:rsid w:val="00DD3C00"/>
    <w:rsid w:val="00DD4CEC"/>
    <w:rsid w:val="00DD7F31"/>
    <w:rsid w:val="00DF2722"/>
    <w:rsid w:val="00DF3B6F"/>
    <w:rsid w:val="00DF7048"/>
    <w:rsid w:val="00DF7263"/>
    <w:rsid w:val="00E0790A"/>
    <w:rsid w:val="00E20204"/>
    <w:rsid w:val="00E2445D"/>
    <w:rsid w:val="00E41FF0"/>
    <w:rsid w:val="00E6417A"/>
    <w:rsid w:val="00E75E6A"/>
    <w:rsid w:val="00E830FB"/>
    <w:rsid w:val="00E85A73"/>
    <w:rsid w:val="00E93097"/>
    <w:rsid w:val="00E933B5"/>
    <w:rsid w:val="00EA23BD"/>
    <w:rsid w:val="00EA5D64"/>
    <w:rsid w:val="00EB0925"/>
    <w:rsid w:val="00EB52CE"/>
    <w:rsid w:val="00EB79A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Normal (Web)"/>
    <w:basedOn w:val="a"/>
    <w:uiPriority w:val="99"/>
    <w:semiHidden/>
    <w:unhideWhenUsed/>
    <w:rsid w:val="00CC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Normal (Web)"/>
    <w:basedOn w:val="a"/>
    <w:uiPriority w:val="99"/>
    <w:semiHidden/>
    <w:unhideWhenUsed/>
    <w:rsid w:val="00CC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FBB37-1DBA-4E36-B59D-D294386B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49</cp:revision>
  <cp:lastPrinted>2024-10-07T09:49:00Z</cp:lastPrinted>
  <dcterms:created xsi:type="dcterms:W3CDTF">2023-10-11T16:37:00Z</dcterms:created>
  <dcterms:modified xsi:type="dcterms:W3CDTF">2024-12-24T07:32:00Z</dcterms:modified>
</cp:coreProperties>
</file>